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174F7" w14:textId="75EC8284" w:rsidR="00D454F5" w:rsidRDefault="00D454F5" w:rsidP="00D454F5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黑体" w:eastAsia="黑体" w:hAnsi="楷体_GB2312" w:cs="楷体_GB2312" w:hint="eastAsia"/>
          <w:snapToGrid/>
          <w:kern w:val="2"/>
          <w:sz w:val="32"/>
          <w:szCs w:val="32"/>
          <w:lang w:eastAsia="zh-CN"/>
        </w:rPr>
      </w:pPr>
      <w:bookmarkStart w:id="0" w:name="_Hlk176957747"/>
      <w:bookmarkStart w:id="1" w:name="_Hlk151965660"/>
      <w:r>
        <w:rPr>
          <w:rFonts w:ascii="黑体" w:eastAsia="黑体" w:hAnsi="黑体" w:cs="楷体_GB2312" w:hint="eastAsia"/>
          <w:snapToGrid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楷体_GB2312" w:cs="楷体_GB2312" w:hint="eastAsia"/>
          <w:snapToGrid/>
          <w:kern w:val="2"/>
          <w:sz w:val="32"/>
          <w:szCs w:val="32"/>
          <w:lang w:eastAsia="zh-CN"/>
        </w:rPr>
        <w:t>2</w:t>
      </w:r>
    </w:p>
    <w:p w14:paraId="33E63485" w14:textId="77777777" w:rsidR="00D454F5" w:rsidRDefault="00D454F5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snapToGrid/>
          <w:kern w:val="2"/>
          <w:sz w:val="52"/>
          <w:szCs w:val="52"/>
          <w:lang w:eastAsia="zh-CN"/>
        </w:rPr>
      </w:pPr>
    </w:p>
    <w:p w14:paraId="545E05BC" w14:textId="77777777" w:rsidR="00D454F5" w:rsidRDefault="00D454F5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snapToGrid/>
          <w:kern w:val="2"/>
          <w:sz w:val="52"/>
          <w:szCs w:val="52"/>
          <w:lang w:eastAsia="zh-CN"/>
        </w:rPr>
      </w:pPr>
    </w:p>
    <w:p w14:paraId="045E53E6" w14:textId="2179AFE7" w:rsidR="00A470D8" w:rsidRDefault="00A470D8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snapToGrid/>
          <w:kern w:val="2"/>
          <w:sz w:val="48"/>
          <w:szCs w:val="48"/>
          <w:lang w:eastAsia="zh-CN"/>
        </w:rPr>
      </w:pPr>
      <w:r w:rsidRPr="003D7B23">
        <w:rPr>
          <w:rFonts w:ascii="方正小标宋简体" w:eastAsia="方正小标宋简体" w:hAnsi="Times New Roman" w:cs="Times New Roman" w:hint="eastAsia"/>
          <w:snapToGrid/>
          <w:kern w:val="2"/>
          <w:sz w:val="52"/>
          <w:szCs w:val="52"/>
          <w:lang w:eastAsia="zh-CN"/>
        </w:rPr>
        <w:t>云南省教育厅老年慢性疾病综合照护重点实验室</w:t>
      </w:r>
      <w:bookmarkEnd w:id="0"/>
      <w:r>
        <w:rPr>
          <w:rFonts w:ascii="方正小标宋简体" w:eastAsia="方正小标宋简体" w:hAnsi="Times New Roman" w:cs="Times New Roman"/>
          <w:snapToGrid/>
          <w:kern w:val="2"/>
          <w:sz w:val="52"/>
          <w:szCs w:val="52"/>
          <w:lang w:eastAsia="zh-CN"/>
        </w:rPr>
        <w:t>开放基金</w:t>
      </w:r>
      <w:bookmarkEnd w:id="1"/>
      <w:r>
        <w:rPr>
          <w:rFonts w:ascii="方正小标宋简体" w:eastAsia="方正小标宋简体" w:hAnsi="Times New Roman" w:cs="Times New Roman" w:hint="eastAsia"/>
          <w:snapToGrid/>
          <w:kern w:val="2"/>
          <w:sz w:val="52"/>
          <w:szCs w:val="52"/>
          <w:lang w:eastAsia="zh-CN"/>
        </w:rPr>
        <w:t>论证活页</w:t>
      </w:r>
    </w:p>
    <w:p w14:paraId="31C54777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785380CF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36818A93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tbl>
      <w:tblPr>
        <w:tblStyle w:val="af2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678"/>
      </w:tblGrid>
      <w:tr w:rsidR="00A470D8" w14:paraId="4263EC9A" w14:textId="77777777" w:rsidTr="000B2554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DE92B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snapToGrid/>
                <w:kern w:val="2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6E034" w14:textId="77777777" w:rsidR="00A470D8" w:rsidRPr="00791DB4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A470D8" w14:paraId="49F789F6" w14:textId="77777777" w:rsidTr="000B2554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B540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distribute"/>
              <w:textAlignment w:val="auto"/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32"/>
                <w:lang w:eastAsia="zh-CN"/>
              </w:rPr>
              <w:t>项目类别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CE21E8" w14:textId="77777777" w:rsidR="00A470D8" w:rsidRPr="00791DB4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42D3997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16073372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</w:t>
      </w:r>
    </w:p>
    <w:p w14:paraId="4AB2F025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11F294D5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37853B38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10A5A735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7C2D0A24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32"/>
          <w:szCs w:val="32"/>
          <w:lang w:eastAsia="zh-CN"/>
        </w:rPr>
      </w:pPr>
    </w:p>
    <w:p w14:paraId="2D4D4ADF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 w:rsidRPr="003D7B23"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云南省教育厅老年慢性疾病综合照护重点实验室</w:t>
      </w:r>
    </w:p>
    <w:p w14:paraId="093E182B" w14:textId="594E2846" w:rsidR="00A470D8" w:rsidRDefault="00A470D8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二O二四年九月制</w:t>
      </w:r>
    </w:p>
    <w:p w14:paraId="266BF873" w14:textId="77777777" w:rsidR="00A470D8" w:rsidRDefault="00A470D8">
      <w:pPr>
        <w:kinsoku/>
        <w:autoSpaceDE/>
        <w:autoSpaceDN/>
        <w:adjustRightInd/>
        <w:snapToGrid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br w:type="page"/>
      </w:r>
    </w:p>
    <w:p w14:paraId="5BEA4CC1" w14:textId="0914A7B9" w:rsidR="00A470D8" w:rsidRDefault="00A470D8" w:rsidP="00A470D8">
      <w:pPr>
        <w:widowControl w:val="0"/>
        <w:kinsoku/>
        <w:autoSpaceDE/>
        <w:autoSpaceDN/>
        <w:adjustRightInd/>
        <w:snapToGrid/>
        <w:ind w:firstLineChars="100" w:firstLine="281"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eastAsia="楷体" w:hint="eastAsia"/>
          <w:b/>
          <w:iCs/>
          <w:color w:val="FF0000"/>
          <w:sz w:val="28"/>
          <w:szCs w:val="28"/>
          <w:lang w:eastAsia="zh-CN"/>
        </w:rPr>
        <w:lastRenderedPageBreak/>
        <w:t>论证活页中的内容不可出现与个人信息有关的描述</w:t>
      </w:r>
    </w:p>
    <w:p w14:paraId="68BE9009" w14:textId="5591F82A" w:rsidR="00A470D8" w:rsidRDefault="00A470D8" w:rsidP="00A470D8">
      <w:pPr>
        <w:widowControl w:val="0"/>
        <w:kinsoku/>
        <w:autoSpaceDE/>
        <w:autoSpaceDN/>
        <w:adjustRightInd/>
        <w:snapToGrid/>
        <w:ind w:firstLineChars="100" w:firstLine="320"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一、立项依据</w:t>
      </w:r>
    </w:p>
    <w:tbl>
      <w:tblPr>
        <w:tblStyle w:val="af2"/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8682"/>
      </w:tblGrid>
      <w:tr w:rsidR="00A470D8" w:rsidRPr="006B5D2D" w14:paraId="486B56A0" w14:textId="77777777" w:rsidTr="000B2554">
        <w:trPr>
          <w:trHeight w:val="696"/>
          <w:jc w:val="center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473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1.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本研究背景与意义</w:t>
            </w:r>
          </w:p>
          <w:p w14:paraId="6DB9C14B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A393B48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beforeLines="50" w:before="156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2</w:t>
            </w:r>
            <w:r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国内外研究现状趋势</w:t>
            </w:r>
          </w:p>
          <w:p w14:paraId="50A3F553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beforeLines="50" w:before="156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D074586" w14:textId="77777777" w:rsidR="00A470D8" w:rsidRPr="004D206F" w:rsidRDefault="00A470D8" w:rsidP="000B2554">
            <w:pPr>
              <w:widowControl w:val="0"/>
              <w:kinsoku/>
              <w:snapToGrid/>
              <w:spacing w:line="360" w:lineRule="auto"/>
              <w:ind w:left="480" w:hangingChars="200" w:hanging="480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3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. </w:t>
            </w:r>
            <w:r w:rsidRPr="004D206F">
              <w:rPr>
                <w:rFonts w:eastAsia="仿宋_GB2312" w:hint="eastAsia"/>
                <w:snapToGrid/>
                <w:kern w:val="2"/>
                <w:sz w:val="24"/>
                <w:szCs w:val="24"/>
                <w:lang w:eastAsia="zh-CN"/>
              </w:rPr>
              <w:t>参考文献</w:t>
            </w:r>
          </w:p>
          <w:p w14:paraId="5B02ED62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A59C24A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07F43C3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D575021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9A9D5FD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382FB47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2EEA300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7F0352D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534FB0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C901DBA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FD15A02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D76FF3A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92A41B0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526F32D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24BD0F4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19BDEAF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3BAA256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9F29104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9B2083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DF2F86F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D317FDB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F02E3FA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CF0CB7B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CBB0978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E672DF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75C243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4296646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CB7DAB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44F647F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4CF1BD3" w14:textId="77777777" w:rsidR="00A470D8" w:rsidRPr="006B5D2D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1ACB2A5" w14:textId="4977CD8D" w:rsidR="00A470D8" w:rsidRDefault="00A470D8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3411DAC9" w14:textId="55F0EC94" w:rsidR="00A470D8" w:rsidRPr="006B5D2D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br w:type="page"/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  <w:lang w:eastAsia="zh-CN"/>
        </w:rPr>
        <w:lastRenderedPageBreak/>
        <w:t>二</w:t>
      </w:r>
      <w:r w:rsidRPr="006B5D2D"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、研究方案</w:t>
      </w:r>
    </w:p>
    <w:tbl>
      <w:tblPr>
        <w:tblStyle w:val="af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470D8" w:rsidRPr="006B5D2D" w14:paraId="65430060" w14:textId="77777777" w:rsidTr="000B2554">
        <w:trPr>
          <w:trHeight w:val="98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936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beforeLines="50" w:before="156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 xml:space="preserve">1. 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研究目的</w:t>
            </w:r>
          </w:p>
          <w:p w14:paraId="1050D9F2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beforeLines="50" w:before="156"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8C5C22A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2.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主要研究内容</w:t>
            </w:r>
          </w:p>
          <w:p w14:paraId="25B68BA8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7186550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3.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拟采用的研究方法、技术路线</w:t>
            </w:r>
          </w:p>
          <w:p w14:paraId="2DF395E1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74C9926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4.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主要创新点</w:t>
            </w:r>
          </w:p>
          <w:p w14:paraId="740380EA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575940F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5.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预期成果及预期效益</w:t>
            </w:r>
          </w:p>
          <w:p w14:paraId="4ABDD173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F1905FC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</w:pP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6.</w:t>
            </w:r>
            <w:r w:rsidRPr="004D206F">
              <w:rPr>
                <w:rFonts w:eastAsia="仿宋_GB2312"/>
                <w:snapToGrid/>
                <w:kern w:val="2"/>
                <w:sz w:val="24"/>
                <w:szCs w:val="24"/>
                <w:lang w:eastAsia="zh-CN"/>
              </w:rPr>
              <w:t>研究进度安排</w:t>
            </w:r>
          </w:p>
          <w:p w14:paraId="2E079341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3A8DE15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05CB1AF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6F194955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81F3C03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14E1BE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4C922EF6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D1FC3FB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E1C5999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36AE3692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54705654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74ACC5C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232D6241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1F1F192E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14:paraId="0715AAB8" w14:textId="77777777" w:rsidR="00A470D8" w:rsidRPr="004D206F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4156574" w14:textId="5672512B" w:rsidR="00A470D8" w:rsidRDefault="00A470D8">
      <w:pPr>
        <w:kinsoku/>
        <w:autoSpaceDE/>
        <w:autoSpaceDN/>
        <w:adjustRightInd/>
        <w:snapToGrid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4F91B890" w14:textId="7A4F3E59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lastRenderedPageBreak/>
        <w:t>三、项目实施基础及组织保障措施</w:t>
      </w:r>
    </w:p>
    <w:tbl>
      <w:tblPr>
        <w:tblStyle w:val="af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470D8" w14:paraId="248C5CE8" w14:textId="77777777" w:rsidTr="000B2554">
        <w:trPr>
          <w:trHeight w:val="290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A0D" w14:textId="77777777" w:rsidR="00A470D8" w:rsidRPr="00E67B7C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  <w:r w:rsidRPr="00E67B7C">
              <w:rPr>
                <w:rFonts w:eastAsia="仿宋_GB2312" w:hint="eastAsia"/>
                <w:bCs/>
                <w:snapToGrid/>
                <w:kern w:val="2"/>
                <w:sz w:val="24"/>
                <w:szCs w:val="24"/>
                <w:lang w:eastAsia="zh-CN"/>
              </w:rPr>
              <w:t>说明开展项目研究的实施基础、保障措施以及工作条件（包括已具备的平台、资源，尚缺少的条件及拟解决的路径）</w:t>
            </w:r>
          </w:p>
          <w:p w14:paraId="69BF911D" w14:textId="77777777" w:rsidR="00A470D8" w:rsidRPr="00E67B7C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752EEECE" w14:textId="77777777" w:rsidR="00A470D8" w:rsidRPr="00E67B7C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仿宋_GB2312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7D504BA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02232240" w14:textId="260CF5C2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四、工作难点和风险分析</w:t>
      </w:r>
    </w:p>
    <w:tbl>
      <w:tblPr>
        <w:tblStyle w:val="af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470D8" w14:paraId="4B8C9E30" w14:textId="77777777" w:rsidTr="000B2554">
        <w:trPr>
          <w:trHeight w:val="7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A17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napToGrid/>
                <w:kern w:val="2"/>
                <w:sz w:val="24"/>
                <w:szCs w:val="24"/>
                <w:lang w:eastAsia="zh-CN"/>
              </w:rPr>
              <w:t>说明项目研究的主要难点、潜在风险及应对措施。</w:t>
            </w:r>
          </w:p>
          <w:p w14:paraId="3B55179C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A778F71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67C6BEBC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4E902696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0B251EBD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2A18EEC3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198C67DD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3A794587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  <w:p w14:paraId="596D2761" w14:textId="77777777" w:rsidR="00A470D8" w:rsidRDefault="00A470D8" w:rsidP="000B25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C9D6B21" w14:textId="77777777" w:rsidR="00A470D8" w:rsidRDefault="00A470D8" w:rsidP="00A470D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259E6AE6" w14:textId="77777777" w:rsidR="00A470D8" w:rsidRPr="00A470D8" w:rsidRDefault="00A470D8" w:rsidP="00A470D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</w:p>
    <w:p w14:paraId="091D62F5" w14:textId="77777777" w:rsidR="00586F00" w:rsidRDefault="00586F00">
      <w:pPr>
        <w:rPr>
          <w:lang w:eastAsia="zh-CN"/>
        </w:rPr>
      </w:pPr>
    </w:p>
    <w:sectPr w:rsidR="00586F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97DB" w14:textId="77777777" w:rsidR="002A3805" w:rsidRDefault="002A3805" w:rsidP="00A470D8">
      <w:r>
        <w:separator/>
      </w:r>
    </w:p>
  </w:endnote>
  <w:endnote w:type="continuationSeparator" w:id="0">
    <w:p w14:paraId="5ACB6D74" w14:textId="77777777" w:rsidR="002A3805" w:rsidRDefault="002A3805" w:rsidP="00A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8019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6D60A5" w14:textId="3665EEAB" w:rsidR="00A470D8" w:rsidRDefault="00A470D8">
            <w:pPr>
              <w:pStyle w:val="af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612BC8" w14:textId="77777777" w:rsidR="00A470D8" w:rsidRDefault="00A470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8475" w14:textId="77777777" w:rsidR="002A3805" w:rsidRDefault="002A3805" w:rsidP="00A470D8">
      <w:r>
        <w:separator/>
      </w:r>
    </w:p>
  </w:footnote>
  <w:footnote w:type="continuationSeparator" w:id="0">
    <w:p w14:paraId="0F294C0F" w14:textId="77777777" w:rsidR="002A3805" w:rsidRDefault="002A3805" w:rsidP="00A4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A"/>
    <w:rsid w:val="002A3805"/>
    <w:rsid w:val="002B6DD1"/>
    <w:rsid w:val="0032414A"/>
    <w:rsid w:val="00586F00"/>
    <w:rsid w:val="0069483A"/>
    <w:rsid w:val="00A24620"/>
    <w:rsid w:val="00A470D8"/>
    <w:rsid w:val="00BD6F29"/>
    <w:rsid w:val="00D454F5"/>
    <w:rsid w:val="00D54638"/>
    <w:rsid w:val="00F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EE61E"/>
  <w15:chartTrackingRefBased/>
  <w15:docId w15:val="{CA4A959A-DAF5-4FC1-945E-B91168F2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="Times New Roman"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0D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483A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 w:val="24"/>
      <w:szCs w:val="3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4"/>
      <w:szCs w:val="3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4"/>
      <w:szCs w:val="3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83A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8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83A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6948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83A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483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83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83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83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83A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9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83A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94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83A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="Times New Roman" w:eastAsia="仿宋_GB2312" w:hAnsi="Times New Roman" w:cs="Times New Roman"/>
      <w:i/>
      <w:iCs/>
      <w:snapToGrid/>
      <w:color w:val="404040" w:themeColor="text1" w:themeTint="BF"/>
      <w:kern w:val="2"/>
      <w:sz w:val="24"/>
      <w:szCs w:val="32"/>
      <w:lang w:eastAsia="zh-CN"/>
    </w:rPr>
  </w:style>
  <w:style w:type="character" w:customStyle="1" w:styleId="a8">
    <w:name w:val="引用 字符"/>
    <w:basedOn w:val="a0"/>
    <w:link w:val="a7"/>
    <w:uiPriority w:val="29"/>
    <w:rsid w:val="00694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83A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24"/>
      <w:szCs w:val="32"/>
      <w:lang w:eastAsia="zh-CN"/>
    </w:rPr>
  </w:style>
  <w:style w:type="character" w:styleId="aa">
    <w:name w:val="Intense Emphasis"/>
    <w:basedOn w:val="a0"/>
    <w:uiPriority w:val="21"/>
    <w:qFormat/>
    <w:rsid w:val="006948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83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="Times New Roman" w:eastAsia="仿宋_GB2312" w:hAnsi="Times New Roman" w:cs="Times New Roman"/>
      <w:i/>
      <w:iCs/>
      <w:snapToGrid/>
      <w:color w:val="0F4761" w:themeColor="accent1" w:themeShade="BF"/>
      <w:kern w:val="2"/>
      <w:sz w:val="24"/>
      <w:szCs w:val="32"/>
      <w:lang w:eastAsia="zh-CN"/>
    </w:rPr>
  </w:style>
  <w:style w:type="character" w:customStyle="1" w:styleId="ac">
    <w:name w:val="明显引用 字符"/>
    <w:basedOn w:val="a0"/>
    <w:link w:val="ab"/>
    <w:uiPriority w:val="30"/>
    <w:rsid w:val="006948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8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0D8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A470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0D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A470D8"/>
    <w:rPr>
      <w:sz w:val="18"/>
      <w:szCs w:val="18"/>
    </w:rPr>
  </w:style>
  <w:style w:type="table" w:styleId="af2">
    <w:name w:val="Table Grid"/>
    <w:basedOn w:val="a1"/>
    <w:uiPriority w:val="99"/>
    <w:qFormat/>
    <w:rsid w:val="00A470D8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e28912</dc:creator>
  <cp:keywords/>
  <dc:description/>
  <cp:lastModifiedBy>e28912</cp:lastModifiedBy>
  <cp:revision>3</cp:revision>
  <dcterms:created xsi:type="dcterms:W3CDTF">2024-09-18T02:50:00Z</dcterms:created>
  <dcterms:modified xsi:type="dcterms:W3CDTF">2024-09-18T03:15:00Z</dcterms:modified>
</cp:coreProperties>
</file>